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6D4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4FA51A22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B09B5">
        <w:rPr>
          <w:rFonts w:ascii="Corbel" w:hAnsi="Corbel"/>
          <w:smallCaps/>
          <w:sz w:val="24"/>
          <w:szCs w:val="24"/>
        </w:rPr>
        <w:t>202</w:t>
      </w:r>
      <w:r w:rsidR="00FF392F">
        <w:rPr>
          <w:rFonts w:ascii="Corbel" w:hAnsi="Corbel"/>
          <w:smallCaps/>
          <w:sz w:val="24"/>
          <w:szCs w:val="24"/>
        </w:rPr>
        <w:t>2</w:t>
      </w:r>
      <w:r w:rsidR="00DC6D0C" w:rsidRPr="00AB09B5">
        <w:rPr>
          <w:rFonts w:ascii="Corbel" w:hAnsi="Corbel"/>
          <w:smallCaps/>
          <w:sz w:val="24"/>
          <w:szCs w:val="24"/>
        </w:rPr>
        <w:t>-202</w:t>
      </w:r>
      <w:r w:rsidR="00FF392F">
        <w:rPr>
          <w:rFonts w:ascii="Corbel" w:hAnsi="Corbel"/>
          <w:smallCaps/>
          <w:sz w:val="24"/>
          <w:szCs w:val="24"/>
        </w:rPr>
        <w:t>5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330FD8A" w14:textId="006078A3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FF392F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FF392F">
        <w:rPr>
          <w:rFonts w:ascii="Corbel" w:hAnsi="Corbel"/>
          <w:sz w:val="20"/>
          <w:szCs w:val="20"/>
        </w:rPr>
        <w:t>3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0FF8B17B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91F0B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D76BFF9" w:rsidR="0085747A" w:rsidRPr="0016759A" w:rsidRDefault="0016759A" w:rsidP="00FF392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1630C585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  <w:r w:rsidRPr="1630C585">
              <w:rPr>
                <w:rFonts w:ascii="Corbel" w:hAnsi="Corbel"/>
                <w:b w:val="0"/>
                <w:sz w:val="24"/>
                <w:szCs w:val="24"/>
              </w:rPr>
              <w:t xml:space="preserve">, dr Małgorzata </w:t>
            </w:r>
            <w:proofErr w:type="spellStart"/>
            <w:r w:rsidRPr="1630C58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  <w:r w:rsidRPr="1630C585">
              <w:rPr>
                <w:rFonts w:ascii="Corbel" w:hAnsi="Corbel"/>
                <w:b w:val="0"/>
                <w:sz w:val="24"/>
                <w:szCs w:val="24"/>
              </w:rPr>
              <w:t xml:space="preserve">, dr Patrycja </w:t>
            </w:r>
            <w:proofErr w:type="spellStart"/>
            <w:r w:rsidRPr="1630C585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  <w:r w:rsidR="00D40C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br/>
              <w:t xml:space="preserve">dr 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>Ma</w:t>
            </w:r>
            <w:r w:rsidR="00FF392F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>gorzata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 xml:space="preserve">Leszczyńska 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087FDB34" w:rsidR="00AB09B5" w:rsidRPr="009C54AE" w:rsidRDefault="00FF392F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6E97EC" w14:textId="77777777" w:rsidR="009C54AE" w:rsidRPr="00AB09B5" w:rsidRDefault="008A2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09B5">
        <w:rPr>
          <w:rFonts w:ascii="Corbel" w:hAnsi="Corbel"/>
          <w:b w:val="0"/>
          <w:smallCaps w:val="0"/>
          <w:szCs w:val="24"/>
        </w:rPr>
        <w:t>egzamin</w:t>
      </w:r>
    </w:p>
    <w:p w14:paraId="2FC7383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otywowanie do formułowania własnych ocen i poglądów, kształtowanie umiejętności korzystania z literatury przedmiotu oraz jej </w:t>
            </w:r>
            <w:bookmarkStart w:id="1" w:name="_GoBack"/>
            <w:bookmarkEnd w:id="1"/>
            <w:r w:rsidRPr="0094491A">
              <w:rPr>
                <w:rFonts w:ascii="Corbel" w:hAnsi="Corbel"/>
                <w:b w:val="0"/>
                <w:sz w:val="24"/>
                <w:szCs w:val="24"/>
              </w:rPr>
              <w:t>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382826E8" w:rsidR="0085747A" w:rsidRPr="009C54AE" w:rsidRDefault="00FF392F" w:rsidP="00FF39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 xml:space="preserve"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</w:t>
            </w:r>
            <w:proofErr w:type="spellStart"/>
            <w:r w:rsidRPr="00BA5D0A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A5D0A">
              <w:rPr>
                <w:rFonts w:ascii="Corbel" w:hAnsi="Corbel"/>
                <w:sz w:val="24"/>
                <w:szCs w:val="24"/>
              </w:rPr>
              <w:t xml:space="preserve"> ludzkich: racjonalność </w:t>
            </w:r>
            <w:proofErr w:type="spellStart"/>
            <w:r w:rsidRPr="00BA5D0A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A5D0A">
              <w:rPr>
                <w:rFonts w:ascii="Corbel" w:hAnsi="Corbel"/>
                <w:sz w:val="24"/>
                <w:szCs w:val="24"/>
              </w:rPr>
              <w:t xml:space="preserve">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proofErr w:type="spellStart"/>
            <w:r w:rsidRPr="00556B47">
              <w:rPr>
                <w:rFonts w:ascii="Corbel" w:hAnsi="Corbel"/>
                <w:i/>
                <w:sz w:val="24"/>
                <w:szCs w:val="24"/>
              </w:rPr>
              <w:t>ceteris</w:t>
            </w:r>
            <w:proofErr w:type="spellEnd"/>
            <w:r w:rsidRPr="00556B47">
              <w:rPr>
                <w:rFonts w:ascii="Corbel" w:hAnsi="Corbel"/>
                <w:i/>
                <w:sz w:val="24"/>
                <w:szCs w:val="24"/>
              </w:rPr>
              <w:t xml:space="preserve">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Popyt i jego determinanty: popyt efektywny a potencjalny, funkcjonalny a niefunkcjonalny i spekulacyjny; prawo popytu i krzywa popytu, </w:t>
            </w:r>
            <w:proofErr w:type="spellStart"/>
            <w:r w:rsidRPr="00260408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260408">
              <w:rPr>
                <w:rFonts w:ascii="Corbel" w:hAnsi="Corbel"/>
                <w:sz w:val="24"/>
                <w:szCs w:val="24"/>
              </w:rPr>
              <w:t xml:space="preserve">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Podaż i jej determinanty: definicja, prawo podaży, krzywa podaży, </w:t>
            </w:r>
            <w:proofErr w:type="spellStart"/>
            <w:r w:rsidRPr="00260408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260408">
              <w:rPr>
                <w:rFonts w:ascii="Corbel" w:hAnsi="Corbel"/>
                <w:sz w:val="24"/>
                <w:szCs w:val="24"/>
              </w:rPr>
              <w:t xml:space="preserve">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Równowaga rynkowa i mechanizm rynkowy: cena równowagi, nadwyżka, niedobór i 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DA1360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DA1360">
        <w:rPr>
          <w:rFonts w:ascii="Corbel" w:hAnsi="Corbel"/>
          <w:b w:val="0"/>
          <w:smallCaps w:val="0"/>
          <w:szCs w:val="24"/>
        </w:rPr>
        <w:t>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6C2EE1AE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>1: grupowe rozwiązania zadań, 2: kolokwium</w:t>
            </w:r>
            <w:r w:rsidR="00FF392F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FF392F">
              <w:rPr>
                <w:rFonts w:ascii="Corbel" w:hAnsi="Corbel"/>
                <w:sz w:val="24"/>
                <w:szCs w:val="24"/>
              </w:rPr>
              <w:t>oraz 2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prac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</w:t>
            </w:r>
            <w:r w:rsidR="008E4536">
              <w:rPr>
                <w:rFonts w:ascii="Corbel" w:hAnsi="Corbel"/>
                <w:sz w:val="24"/>
                <w:szCs w:val="24"/>
              </w:rPr>
              <w:t>pisemn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</w:t>
            </w:r>
            <w:r w:rsidR="00FF392F">
              <w:rPr>
                <w:rFonts w:ascii="Corbel" w:hAnsi="Corbel"/>
                <w:sz w:val="24"/>
                <w:szCs w:val="24"/>
              </w:rPr>
              <w:t>1: grupowe rozwiązania zadań, 2: kolokwium – waga po 50%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1E7BEC55" w:rsidR="0085747A" w:rsidRPr="009C54AE" w:rsidRDefault="007A1CB9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50BCA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0BF1397E" w:rsidR="00C61DC5" w:rsidRPr="009C54AE" w:rsidRDefault="007A1CB9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114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Begg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D., </w:t>
            </w:r>
            <w:proofErr w:type="spellStart"/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Vernasca</w:t>
            </w:r>
            <w:proofErr w:type="spellEnd"/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</w:t>
            </w: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Dornbusch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lastRenderedPageBreak/>
              <w:t>Samuelson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P.A., </w:t>
            </w: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Nordhaus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Rebis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>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Mankiw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290F3" w14:textId="77777777" w:rsidR="00E86856" w:rsidRDefault="00E86856" w:rsidP="00C16ABF">
      <w:pPr>
        <w:spacing w:after="0" w:line="240" w:lineRule="auto"/>
      </w:pPr>
      <w:r>
        <w:separator/>
      </w:r>
    </w:p>
  </w:endnote>
  <w:endnote w:type="continuationSeparator" w:id="0">
    <w:p w14:paraId="022CCB10" w14:textId="77777777" w:rsidR="00E86856" w:rsidRDefault="00E868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1357C" w14:textId="77777777" w:rsidR="00E86856" w:rsidRDefault="00E86856" w:rsidP="00C16ABF">
      <w:pPr>
        <w:spacing w:after="0" w:line="240" w:lineRule="auto"/>
      </w:pPr>
      <w:r>
        <w:separator/>
      </w:r>
    </w:p>
  </w:footnote>
  <w:footnote w:type="continuationSeparator" w:id="0">
    <w:p w14:paraId="38BA78D3" w14:textId="77777777" w:rsidR="00E86856" w:rsidRDefault="00E86856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DD6"/>
    <w:rsid w:val="000D04B0"/>
    <w:rsid w:val="000F1C57"/>
    <w:rsid w:val="000F5615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79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CB9"/>
    <w:rsid w:val="007A4022"/>
    <w:rsid w:val="007A6E6E"/>
    <w:rsid w:val="007B02A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959D4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63EEA"/>
    <w:rsid w:val="00984B23"/>
    <w:rsid w:val="00991867"/>
    <w:rsid w:val="00991F0B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8685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070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92F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0CA2EF-CAAD-44AA-A3C0-E75923796041}"/>
</file>

<file path=customXml/itemProps3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669BA4-163F-4F02-9A01-002B6D5FD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6</Pages>
  <Words>1693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aaa</cp:lastModifiedBy>
  <cp:revision>16</cp:revision>
  <cp:lastPrinted>2019-02-06T12:12:00Z</cp:lastPrinted>
  <dcterms:created xsi:type="dcterms:W3CDTF">2020-11-26T19:33:00Z</dcterms:created>
  <dcterms:modified xsi:type="dcterms:W3CDTF">2022-05-25T09:49:00Z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